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3" w:rsidRDefault="007D0B43" w:rsidP="007B74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</w:rPr>
        <w:t>«Системы управления базами данных»</w:t>
      </w:r>
    </w:p>
    <w:tbl>
      <w:tblPr>
        <w:tblStyle w:val="a3"/>
        <w:tblpPr w:leftFromText="180" w:rightFromText="180" w:tblpY="585"/>
        <w:tblW w:w="4995" w:type="pct"/>
        <w:tblLook w:val="04A0"/>
      </w:tblPr>
      <w:tblGrid>
        <w:gridCol w:w="3788"/>
        <w:gridCol w:w="6623"/>
      </w:tblGrid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C95F26" w:rsidRPr="00C95F26" w:rsidRDefault="00C95F26" w:rsidP="00C9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95F2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7D0B43" w:rsidRDefault="007D0B43" w:rsidP="00022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43" w:rsidRPr="008D7547" w:rsidRDefault="000B3F05" w:rsidP="009D35F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</w:t>
            </w:r>
            <w:r w:rsidR="007D0B43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9D35F5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обработки данных и моделирования</w:t>
            </w:r>
            <w:r w:rsidR="007D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7D0B43" w:rsidRPr="00154529" w:rsidRDefault="007D0B43" w:rsidP="00022E7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54529">
              <w:rPr>
                <w:rFonts w:ascii="Times New Roman" w:hAnsi="Times New Roman"/>
                <w:sz w:val="24"/>
              </w:rPr>
              <w:t>Основные понятия и определения. Классификация систем управления базами данных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4529">
              <w:rPr>
                <w:rFonts w:ascii="Times New Roman" w:hAnsi="Times New Roman"/>
                <w:sz w:val="24"/>
              </w:rPr>
              <w:t>Категории пользователей системы управления базами данных. Жизненный цикл систем баз данных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4529">
              <w:rPr>
                <w:rFonts w:ascii="Times New Roman" w:hAnsi="Times New Roman"/>
                <w:sz w:val="24"/>
              </w:rPr>
              <w:t>Модель «Сущность-связь»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Построение СУБД - ориентированных моделей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Основные понятия и определения реляционной модели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54529">
              <w:rPr>
                <w:rFonts w:ascii="Times New Roman" w:hAnsi="Times New Roman"/>
                <w:sz w:val="24"/>
              </w:rPr>
              <w:t>зык определения данных (DDL</w:t>
            </w:r>
            <w:r>
              <w:rPr>
                <w:rFonts w:ascii="Times New Roman" w:hAnsi="Times New Roman"/>
                <w:sz w:val="24"/>
              </w:rPr>
              <w:t>).</w:t>
            </w:r>
            <w:r w:rsidRPr="00154529">
              <w:rPr>
                <w:rFonts w:ascii="Times New Roman" w:hAnsi="Times New Roman"/>
                <w:sz w:val="24"/>
              </w:rPr>
              <w:t xml:space="preserve"> Язык манипулирования данными (DML). Запросы к данным - команда SELECT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План выполнения запроса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Модификация данных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Представления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Основные конструкции и типы данных языка. Анонимные PL/SQL блоки. Курсоры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Хранимые процедуры и функции Пакеты.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4529">
              <w:rPr>
                <w:rFonts w:ascii="Times New Roman" w:hAnsi="Times New Roman"/>
                <w:sz w:val="24"/>
              </w:rPr>
              <w:t>Работа с исключениями.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4529">
              <w:rPr>
                <w:rFonts w:ascii="Times New Roman" w:hAnsi="Times New Roman"/>
                <w:sz w:val="24"/>
              </w:rPr>
              <w:t>Триггеры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Функциональные обязанности администратора баз данных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Привилегии и роли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Копирование и восстановление базы данных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7D0B43" w:rsidRPr="00136DD9" w:rsidRDefault="008F6EA9" w:rsidP="001A3E25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 xml:space="preserve">Базовые профессиональные компетенции: </w:t>
            </w:r>
            <w:r w:rsidR="001A3E25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</w:t>
            </w:r>
            <w:r w:rsidR="000823BA">
              <w:rPr>
                <w:rFonts w:ascii="Times New Roman" w:hAnsi="Times New Roman"/>
                <w:sz w:val="24"/>
              </w:rPr>
              <w:t>рограммирования на суперкомпьюте</w:t>
            </w:r>
            <w:r>
              <w:rPr>
                <w:rFonts w:ascii="Times New Roman" w:hAnsi="Times New Roman"/>
                <w:sz w:val="24"/>
              </w:rPr>
              <w:t>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7D0B43" w:rsidRPr="008D7547" w:rsidRDefault="007D0B43" w:rsidP="00022E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7D0B43" w:rsidRPr="008D7547" w:rsidRDefault="00FD7B33" w:rsidP="00022E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D0B43">
              <w:rPr>
                <w:rFonts w:ascii="Times New Roman" w:hAnsi="Times New Roman"/>
                <w:sz w:val="24"/>
              </w:rPr>
              <w:t xml:space="preserve"> зачётных единиц, 92 академических часа (46 аудиторных, 46 – самостоятельная работа).</w:t>
            </w:r>
          </w:p>
        </w:tc>
      </w:tr>
      <w:tr w:rsidR="007D0B43" w:rsidTr="00022E7E">
        <w:tc>
          <w:tcPr>
            <w:tcW w:w="1819" w:type="pct"/>
            <w:vAlign w:val="center"/>
          </w:tcPr>
          <w:p w:rsidR="007D0B43" w:rsidRPr="008D7547" w:rsidRDefault="007D0B43" w:rsidP="00022E7E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7D0B43" w:rsidRPr="008D7547" w:rsidRDefault="007D0B43" w:rsidP="00022E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7D0B43" w:rsidRDefault="007D0B43" w:rsidP="007D0B43">
      <w:pPr>
        <w:jc w:val="center"/>
        <w:rPr>
          <w:rFonts w:ascii="Times New Roman" w:hAnsi="Times New Roman" w:cs="Times New Roman"/>
          <w:b/>
          <w:sz w:val="28"/>
        </w:rPr>
      </w:pPr>
    </w:p>
    <w:p w:rsidR="007B747B" w:rsidRPr="007B747B" w:rsidRDefault="007B747B" w:rsidP="007B747B">
      <w:pPr>
        <w:rPr>
          <w:rFonts w:ascii="Times New Roman" w:hAnsi="Times New Roman" w:cs="Times New Roman"/>
          <w:b/>
          <w:sz w:val="28"/>
          <w:lang w:val="en-US"/>
        </w:rPr>
      </w:pPr>
    </w:p>
    <w:p w:rsidR="007D0B43" w:rsidRPr="007B747B" w:rsidRDefault="007D0B43" w:rsidP="007D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7D0B43" w:rsidRPr="007B747B" w:rsidSect="005C35E0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5FF"/>
    <w:rsid w:val="000823BA"/>
    <w:rsid w:val="000B3F05"/>
    <w:rsid w:val="000C6FCF"/>
    <w:rsid w:val="000E581D"/>
    <w:rsid w:val="001275FF"/>
    <w:rsid w:val="001A25FD"/>
    <w:rsid w:val="001A3E25"/>
    <w:rsid w:val="004354C8"/>
    <w:rsid w:val="00455D8E"/>
    <w:rsid w:val="005C35E0"/>
    <w:rsid w:val="006328C0"/>
    <w:rsid w:val="00672BD8"/>
    <w:rsid w:val="006E6D2F"/>
    <w:rsid w:val="007322EB"/>
    <w:rsid w:val="007B747B"/>
    <w:rsid w:val="007D0B43"/>
    <w:rsid w:val="008F6EA9"/>
    <w:rsid w:val="009D35F5"/>
    <w:rsid w:val="00AB053C"/>
    <w:rsid w:val="00C95F26"/>
    <w:rsid w:val="00DB175F"/>
    <w:rsid w:val="00DE41A2"/>
    <w:rsid w:val="00EF07BF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D0B43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15</cp:revision>
  <dcterms:created xsi:type="dcterms:W3CDTF">2022-09-20T06:02:00Z</dcterms:created>
  <dcterms:modified xsi:type="dcterms:W3CDTF">2022-10-18T13:26:00Z</dcterms:modified>
</cp:coreProperties>
</file>